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“益心为公”志愿者检察云平台志愿者报名表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29"/>
        <w:gridCol w:w="1882"/>
        <w:gridCol w:w="2379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2" w:hRule="atLeast"/>
        </w:trPr>
        <w:tc>
          <w:tcPr>
            <w:tcW w:w="212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88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212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  <w:t>身份证号码</w:t>
            </w:r>
          </w:p>
        </w:tc>
        <w:tc>
          <w:tcPr>
            <w:tcW w:w="6393" w:type="dxa"/>
            <w:gridSpan w:val="3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4" w:hRule="atLeast"/>
        </w:trPr>
        <w:tc>
          <w:tcPr>
            <w:tcW w:w="212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  <w:t>政治面貌</w:t>
            </w:r>
          </w:p>
        </w:tc>
        <w:tc>
          <w:tcPr>
            <w:tcW w:w="188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  <w:t>受教育程度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9" w:hRule="atLeast"/>
        </w:trPr>
        <w:tc>
          <w:tcPr>
            <w:tcW w:w="212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  <w:t>专业方向</w:t>
            </w:r>
          </w:p>
        </w:tc>
        <w:tc>
          <w:tcPr>
            <w:tcW w:w="188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  <w:t>联系电话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  <w:t>工作单位及职务</w:t>
            </w:r>
          </w:p>
        </w:tc>
        <w:tc>
          <w:tcPr>
            <w:tcW w:w="6393" w:type="dxa"/>
            <w:gridSpan w:val="3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9" w:hRule="atLeast"/>
        </w:trPr>
        <w:tc>
          <w:tcPr>
            <w:tcW w:w="212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  <w:t>通讯地址</w:t>
            </w:r>
          </w:p>
        </w:tc>
        <w:tc>
          <w:tcPr>
            <w:tcW w:w="6393" w:type="dxa"/>
            <w:gridSpan w:val="3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  <w:t>身体有无重大疾病</w:t>
            </w:r>
          </w:p>
        </w:tc>
        <w:tc>
          <w:tcPr>
            <w:tcW w:w="188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eastAsia="zh-CN"/>
              </w:rPr>
              <w:t>是否为人大委员或政协委员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  <w:t>擅长或感兴趣的公益诉讼领域</w:t>
            </w:r>
          </w:p>
        </w:tc>
        <w:tc>
          <w:tcPr>
            <w:tcW w:w="6393" w:type="dxa"/>
            <w:gridSpan w:val="3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  <w:t>检察公益诉讼办案领域： 生态环境和资源保护、食品药品</w:t>
            </w:r>
          </w:p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  <w:t>安全、国有财产保护、国有土地使用权出让、英雄烈士保护、未成年人保护、安全生产、个人信息保护、军人地位和权益保障、反垄断、反电信网络诈骗、农产品质量安全、妇女权益保障、无障碍环境建设等领域。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C808E4-241D-4AC7-9951-5558AA6BB09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3C7E3B7-0881-4095-A5EF-A72835D3F49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CB61F02-C510-4069-8EF8-053F873DB4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ZDI4ZjZjMTBkNWFjMDgxZTYzMTkyMDU3NTc3NDUifQ=="/>
  </w:docVars>
  <w:rsids>
    <w:rsidRoot w:val="00000000"/>
    <w:rsid w:val="0B4A16DE"/>
    <w:rsid w:val="1F4905CC"/>
    <w:rsid w:val="284321AC"/>
    <w:rsid w:val="323B2146"/>
    <w:rsid w:val="37F05781"/>
    <w:rsid w:val="5582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2024-03-21T01:23:39Z</dcterms:created>
  <dc:creator>ll</dc:creator>
  <cp:lastModifiedBy>简单</cp:lastModifiedBy>
  <dcterms:modified xsi:type="dcterms:W3CDTF">2024-03-21T01:34:35Z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0DCF782B42304FB3B225D1C4AE8F9DF7_12</vt:lpwstr>
  </property>
</Properties>
</file>